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4E" w:rsidRDefault="0067354E" w:rsidP="00DB63DD">
      <w:pPr>
        <w:jc w:val="center"/>
        <w:rPr>
          <w:rFonts w:ascii="方正姚体" w:eastAsia="方正姚体"/>
          <w:b/>
          <w:color w:val="FF0000"/>
          <w:w w:val="110"/>
          <w:sz w:val="72"/>
          <w:szCs w:val="72"/>
        </w:rPr>
      </w:pPr>
      <w:r>
        <w:rPr>
          <w:rFonts w:ascii="方正姚体" w:eastAsia="方正姚体" w:hint="eastAsia"/>
          <w:b/>
          <w:color w:val="FF0000"/>
          <w:w w:val="110"/>
          <w:sz w:val="72"/>
          <w:szCs w:val="72"/>
        </w:rPr>
        <w:t>天津城建大学人事处</w:t>
      </w:r>
    </w:p>
    <w:p w:rsidR="0067354E" w:rsidRDefault="0067354E" w:rsidP="00DB63DD">
      <w:pPr>
        <w:jc w:val="center"/>
        <w:rPr>
          <w:rFonts w:ascii="方正姚体" w:eastAsia="方正姚体"/>
          <w:b/>
          <w:color w:val="FF0000"/>
          <w:w w:val="120"/>
          <w:sz w:val="10"/>
          <w:szCs w:val="10"/>
        </w:rPr>
      </w:pPr>
    </w:p>
    <w:p w:rsidR="0067354E" w:rsidRDefault="0067354E" w:rsidP="001A3035">
      <w:pPr>
        <w:ind w:firstLineChars="1750" w:firstLine="5600"/>
        <w:rPr>
          <w:rFonts w:ascii="方正姚体" w:eastAsia="方正姚体"/>
          <w:b/>
          <w:color w:val="FF0000"/>
          <w:w w:val="120"/>
          <w:sz w:val="10"/>
          <w:szCs w:val="10"/>
        </w:rPr>
      </w:pPr>
      <w:r>
        <w:rPr>
          <w:rFonts w:ascii="仿宋_GB2312" w:eastAsia="仿宋_GB2312" w:hint="eastAsia"/>
          <w:sz w:val="32"/>
        </w:rPr>
        <w:t>城建人事</w:t>
      </w:r>
      <w:r>
        <w:rPr>
          <w:rFonts w:ascii="仿宋_GB2312" w:eastAsia="仿宋_GB2312" w:hint="eastAsia"/>
          <w:bCs/>
          <w:sz w:val="32"/>
        </w:rPr>
        <w:t>〔</w:t>
      </w:r>
      <w:r>
        <w:rPr>
          <w:rFonts w:ascii="仿宋_GB2312" w:eastAsia="仿宋_GB2312"/>
          <w:bCs/>
          <w:sz w:val="32"/>
        </w:rPr>
        <w:t>2016</w:t>
      </w:r>
      <w:r>
        <w:rPr>
          <w:rFonts w:ascii="仿宋_GB2312" w:eastAsia="仿宋_GB2312" w:hint="eastAsia"/>
          <w:bCs/>
          <w:sz w:val="32"/>
        </w:rPr>
        <w:t>〕第</w:t>
      </w:r>
      <w:r>
        <w:rPr>
          <w:rFonts w:ascii="仿宋_GB2312" w:eastAsia="仿宋_GB2312"/>
          <w:bCs/>
          <w:sz w:val="32"/>
        </w:rPr>
        <w:t>18</w:t>
      </w:r>
      <w:r>
        <w:rPr>
          <w:rFonts w:ascii="仿宋_GB2312" w:eastAsia="仿宋_GB2312" w:hint="eastAsia"/>
          <w:sz w:val="32"/>
        </w:rPr>
        <w:t>号</w:t>
      </w:r>
    </w:p>
    <w:p w:rsidR="0067354E" w:rsidRDefault="0067354E" w:rsidP="000F12E7">
      <w:pPr>
        <w:rPr>
          <w:color w:val="FF0000"/>
          <w:u w:val="single"/>
        </w:rPr>
      </w:pPr>
      <w:r>
        <w:rPr>
          <w:color w:val="FF0000"/>
          <w:u w:val="thick"/>
        </w:rPr>
        <w:t xml:space="preserve">                                                                                          </w:t>
      </w:r>
      <w:r>
        <w:rPr>
          <w:color w:val="FF0000"/>
          <w:u w:val="single"/>
        </w:rPr>
        <w:t xml:space="preserve">   </w:t>
      </w:r>
    </w:p>
    <w:p w:rsidR="0067354E" w:rsidRDefault="0067354E" w:rsidP="00B83951">
      <w:pPr>
        <w:jc w:val="center"/>
        <w:rPr>
          <w:rFonts w:ascii="宋体"/>
          <w:b/>
          <w:sz w:val="36"/>
          <w:szCs w:val="36"/>
        </w:rPr>
      </w:pPr>
    </w:p>
    <w:p w:rsidR="0067354E" w:rsidRPr="002E04B3" w:rsidRDefault="0067354E" w:rsidP="001A45EC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2E04B3">
        <w:rPr>
          <w:rFonts w:ascii="宋体" w:hAnsi="宋体" w:hint="eastAsia"/>
          <w:b/>
          <w:sz w:val="32"/>
          <w:szCs w:val="32"/>
        </w:rPr>
        <w:t>关于“天津城建大学教师在线学习中心”</w:t>
      </w:r>
      <w:r w:rsidR="00C3713F">
        <w:rPr>
          <w:rFonts w:ascii="宋体" w:hAnsi="宋体" w:hint="eastAsia"/>
          <w:b/>
          <w:sz w:val="32"/>
          <w:szCs w:val="32"/>
        </w:rPr>
        <w:t>投入使用</w:t>
      </w:r>
      <w:r w:rsidRPr="002E04B3">
        <w:rPr>
          <w:rFonts w:ascii="宋体" w:hAnsi="宋体" w:hint="eastAsia"/>
          <w:b/>
          <w:sz w:val="32"/>
          <w:szCs w:val="32"/>
        </w:rPr>
        <w:t>的通知</w:t>
      </w:r>
    </w:p>
    <w:p w:rsidR="0067354E" w:rsidRPr="002E04B3" w:rsidRDefault="0067354E" w:rsidP="001A45E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7354E" w:rsidRPr="00536577" w:rsidRDefault="0067354E" w:rsidP="00726DB9">
      <w:pPr>
        <w:spacing w:line="640" w:lineRule="exac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 w:hint="eastAsia"/>
          <w:sz w:val="30"/>
          <w:szCs w:val="30"/>
        </w:rPr>
        <w:t>各单位、部门：</w:t>
      </w:r>
    </w:p>
    <w:p w:rsidR="0067354E" w:rsidRPr="00536577" w:rsidRDefault="0067354E" w:rsidP="00726DB9">
      <w:pPr>
        <w:spacing w:line="640" w:lineRule="exact"/>
        <w:ind w:firstLineChars="200" w:firstLine="600"/>
        <w:rPr>
          <w:rFonts w:ascii="宋体"/>
          <w:b/>
          <w:sz w:val="30"/>
          <w:szCs w:val="30"/>
        </w:rPr>
      </w:pPr>
      <w:r w:rsidRPr="00536577">
        <w:rPr>
          <w:rFonts w:ascii="仿宋_GB2312" w:eastAsia="仿宋_GB2312" w:hint="eastAsia"/>
          <w:sz w:val="30"/>
          <w:szCs w:val="30"/>
        </w:rPr>
        <w:t>为贯彻落实《国务院关于加强教师队伍</w:t>
      </w:r>
      <w:r>
        <w:rPr>
          <w:rFonts w:ascii="仿宋_GB2312" w:eastAsia="仿宋_GB2312" w:hint="eastAsia"/>
          <w:sz w:val="30"/>
          <w:szCs w:val="30"/>
        </w:rPr>
        <w:t>建设的意见》、《天津市专业技术人员和管理人员继续教育条例》等</w:t>
      </w:r>
      <w:r w:rsidRPr="00536577">
        <w:rPr>
          <w:rFonts w:ascii="仿宋_GB2312" w:eastAsia="仿宋_GB2312" w:hint="eastAsia"/>
          <w:sz w:val="30"/>
          <w:szCs w:val="30"/>
        </w:rPr>
        <w:t>文件</w:t>
      </w:r>
      <w:r>
        <w:rPr>
          <w:rFonts w:ascii="仿宋_GB2312" w:eastAsia="仿宋_GB2312" w:hint="eastAsia"/>
          <w:sz w:val="30"/>
          <w:szCs w:val="30"/>
        </w:rPr>
        <w:t>精神</w:t>
      </w:r>
      <w:r w:rsidRPr="00536577">
        <w:rPr>
          <w:rFonts w:ascii="仿宋_GB2312" w:eastAsia="仿宋_GB2312" w:hint="eastAsia"/>
          <w:sz w:val="30"/>
          <w:szCs w:val="30"/>
        </w:rPr>
        <w:t>，推进教师专业水平和教学能力提升，推动学校教学资源融合与共享，方便广大教师根据自身教学需求开展自主培训，学校</w:t>
      </w:r>
      <w:r w:rsidR="006A0035">
        <w:rPr>
          <w:rFonts w:ascii="仿宋_GB2312" w:eastAsia="仿宋_GB2312" w:hint="eastAsia"/>
          <w:sz w:val="30"/>
          <w:szCs w:val="30"/>
        </w:rPr>
        <w:t>与教育部全国高校教师网络培训中心合作</w:t>
      </w:r>
      <w:r w:rsidRPr="00536577">
        <w:rPr>
          <w:rFonts w:ascii="仿宋_GB2312" w:eastAsia="仿宋_GB2312" w:hint="eastAsia"/>
          <w:sz w:val="30"/>
          <w:szCs w:val="30"/>
        </w:rPr>
        <w:t>建立了“</w:t>
      </w:r>
      <w:r>
        <w:rPr>
          <w:rFonts w:ascii="仿宋_GB2312" w:eastAsia="仿宋_GB2312" w:hint="eastAsia"/>
          <w:sz w:val="30"/>
          <w:szCs w:val="30"/>
        </w:rPr>
        <w:t>天津城建大学教师在线学习中心”。“在线学习中心”目前已</w:t>
      </w:r>
      <w:r w:rsidRPr="00536577">
        <w:rPr>
          <w:rFonts w:ascii="仿宋_GB2312" w:eastAsia="仿宋_GB2312" w:hint="eastAsia"/>
          <w:sz w:val="30"/>
          <w:szCs w:val="30"/>
        </w:rPr>
        <w:t>正式投入使用，现将</w:t>
      </w:r>
      <w:r>
        <w:rPr>
          <w:rFonts w:ascii="仿宋_GB2312" w:eastAsia="仿宋_GB2312" w:hint="eastAsia"/>
          <w:sz w:val="30"/>
          <w:szCs w:val="30"/>
        </w:rPr>
        <w:t>组织好本校教职工参加在线网络培训的</w:t>
      </w:r>
      <w:r w:rsidRPr="0073631A">
        <w:rPr>
          <w:rFonts w:ascii="仿宋_GB2312" w:eastAsia="仿宋_GB2312" w:hint="eastAsia"/>
          <w:sz w:val="30"/>
          <w:szCs w:val="30"/>
        </w:rPr>
        <w:t>相关</w:t>
      </w:r>
      <w:r>
        <w:rPr>
          <w:rFonts w:ascii="仿宋_GB2312" w:eastAsia="仿宋_GB2312" w:hint="eastAsia"/>
          <w:sz w:val="30"/>
          <w:szCs w:val="30"/>
        </w:rPr>
        <w:t>工作</w:t>
      </w:r>
      <w:r w:rsidRPr="0073631A">
        <w:rPr>
          <w:rFonts w:ascii="仿宋_GB2312" w:eastAsia="仿宋_GB2312" w:hint="eastAsia"/>
          <w:sz w:val="30"/>
          <w:szCs w:val="30"/>
        </w:rPr>
        <w:t>通知如下：</w:t>
      </w:r>
      <w:r w:rsidRPr="0073631A"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/>
          <w:sz w:val="30"/>
          <w:szCs w:val="30"/>
        </w:rPr>
        <w:t xml:space="preserve">     </w:t>
      </w:r>
      <w:r w:rsidRPr="00536577">
        <w:rPr>
          <w:rFonts w:ascii="宋体" w:hAnsi="宋体" w:hint="eastAsia"/>
          <w:b/>
          <w:sz w:val="30"/>
          <w:szCs w:val="30"/>
        </w:rPr>
        <w:t>一、培训内容</w:t>
      </w:r>
    </w:p>
    <w:p w:rsidR="0067354E" w:rsidRPr="00536577" w:rsidRDefault="0067354E" w:rsidP="00726DB9">
      <w:pPr>
        <w:spacing w:line="64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 w:hint="eastAsia"/>
          <w:sz w:val="30"/>
          <w:szCs w:val="30"/>
        </w:rPr>
        <w:t>在线培训课程面向课程教学和教师发展，以先进教学理念、经验、技术和方法为主要内容，以学员自主学习为主、专家在线指导为辅，引导学员互相交流学习、分享教学经验和教学成果。主讲教师由高校教学</w:t>
      </w:r>
      <w:proofErr w:type="gramStart"/>
      <w:r w:rsidRPr="00536577">
        <w:rPr>
          <w:rFonts w:ascii="仿宋_GB2312" w:eastAsia="仿宋_GB2312" w:hint="eastAsia"/>
          <w:sz w:val="30"/>
          <w:szCs w:val="30"/>
        </w:rPr>
        <w:t>名师奖</w:t>
      </w:r>
      <w:proofErr w:type="gramEnd"/>
      <w:r w:rsidRPr="00536577">
        <w:rPr>
          <w:rFonts w:ascii="仿宋_GB2312" w:eastAsia="仿宋_GB2312" w:hint="eastAsia"/>
          <w:sz w:val="30"/>
          <w:szCs w:val="30"/>
        </w:rPr>
        <w:t>获奖教师、国家精品课程主持人、国家级教学团队带头人等担任主讲教师。主要包括以下几个方面：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lastRenderedPageBreak/>
        <w:t>1.</w:t>
      </w:r>
      <w:r w:rsidRPr="00536577">
        <w:rPr>
          <w:rFonts w:ascii="仿宋_GB2312" w:eastAsia="仿宋_GB2312" w:hint="eastAsia"/>
          <w:sz w:val="30"/>
          <w:szCs w:val="30"/>
        </w:rPr>
        <w:t>视频学习。视频分为主视频课程和辅修视频资源。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t>2.</w:t>
      </w:r>
      <w:r w:rsidRPr="00536577">
        <w:rPr>
          <w:rFonts w:ascii="仿宋_GB2312" w:eastAsia="仿宋_GB2312" w:hint="eastAsia"/>
          <w:sz w:val="30"/>
          <w:szCs w:val="30"/>
        </w:rPr>
        <w:t>培训活动。包括观看网络直播讲座、参与教学沙龙、进行专题讨论、参与论坛交流、提交培训论文、点评学员论文、分享教学资源等。</w:t>
      </w:r>
    </w:p>
    <w:p w:rsidR="0067354E" w:rsidRPr="00536577" w:rsidRDefault="0067354E" w:rsidP="00726DB9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t>3.</w:t>
      </w:r>
      <w:r w:rsidRPr="00536577">
        <w:rPr>
          <w:rFonts w:ascii="仿宋_GB2312" w:eastAsia="仿宋_GB2312" w:hint="eastAsia"/>
          <w:sz w:val="30"/>
          <w:szCs w:val="30"/>
        </w:rPr>
        <w:t>辅导答疑。特聘教授、助学教师组织在线答疑、教学辅导，为学员提供辅助学习材料和培训论文评审等。在线培训课程班主任在学员学习过程中将提供及时帮助和服务。</w:t>
      </w:r>
    </w:p>
    <w:p w:rsidR="0067354E" w:rsidRPr="00536577" w:rsidRDefault="0067354E" w:rsidP="00726DB9">
      <w:pPr>
        <w:widowControl/>
        <w:spacing w:line="640" w:lineRule="exact"/>
        <w:ind w:firstLineChars="209" w:firstLine="629"/>
        <w:jc w:val="left"/>
        <w:rPr>
          <w:rFonts w:ascii="宋体"/>
          <w:b/>
          <w:sz w:val="30"/>
          <w:szCs w:val="30"/>
        </w:rPr>
      </w:pPr>
      <w:r w:rsidRPr="00536577">
        <w:rPr>
          <w:rFonts w:ascii="宋体" w:hAnsi="宋体" w:hint="eastAsia"/>
          <w:b/>
          <w:sz w:val="30"/>
          <w:szCs w:val="30"/>
        </w:rPr>
        <w:t>二、培训对象及时间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t xml:space="preserve">1. </w:t>
      </w:r>
      <w:r w:rsidRPr="00536577">
        <w:rPr>
          <w:rFonts w:ascii="仿宋_GB2312" w:eastAsia="仿宋_GB2312" w:hint="eastAsia"/>
          <w:sz w:val="30"/>
          <w:szCs w:val="30"/>
        </w:rPr>
        <w:t>培训对象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 w:hint="eastAsia"/>
          <w:sz w:val="30"/>
          <w:szCs w:val="30"/>
        </w:rPr>
        <w:t>天津城建大学教师在线学习中心的培训对象以中青年教师为主，面向全校在职的专业技术人员开放。全校教职工均可免费使用在线学习中心的相关资源。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t xml:space="preserve">2. </w:t>
      </w:r>
      <w:r w:rsidRPr="00536577">
        <w:rPr>
          <w:rFonts w:ascii="仿宋_GB2312" w:eastAsia="仿宋_GB2312" w:hint="eastAsia"/>
          <w:sz w:val="30"/>
          <w:szCs w:val="30"/>
        </w:rPr>
        <w:t>培训时间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 w:hint="eastAsia"/>
          <w:sz w:val="30"/>
          <w:szCs w:val="30"/>
        </w:rPr>
        <w:t>每门在线培训课程的学习周期最长为</w:t>
      </w:r>
      <w:r w:rsidRPr="00536577">
        <w:rPr>
          <w:rFonts w:ascii="仿宋_GB2312" w:eastAsia="仿宋_GB2312"/>
          <w:sz w:val="30"/>
          <w:szCs w:val="30"/>
        </w:rPr>
        <w:t>3</w:t>
      </w:r>
      <w:r w:rsidRPr="00536577">
        <w:rPr>
          <w:rFonts w:ascii="仿宋_GB2312" w:eastAsia="仿宋_GB2312" w:hint="eastAsia"/>
          <w:sz w:val="30"/>
          <w:szCs w:val="30"/>
        </w:rPr>
        <w:t>个月，参加培训的教师可自行安排学习时间。首次投入使用的时间从即日起至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7"/>
        </w:smartTagPr>
        <w:r w:rsidRPr="00536577">
          <w:rPr>
            <w:rFonts w:ascii="仿宋_GB2312" w:eastAsia="仿宋_GB2312"/>
            <w:sz w:val="30"/>
            <w:szCs w:val="30"/>
          </w:rPr>
          <w:t>2017</w:t>
        </w:r>
        <w:r w:rsidRPr="00536577">
          <w:rPr>
            <w:rFonts w:ascii="仿宋_GB2312" w:eastAsia="仿宋_GB2312" w:hint="eastAsia"/>
            <w:sz w:val="30"/>
            <w:szCs w:val="30"/>
          </w:rPr>
          <w:t>年</w:t>
        </w:r>
        <w:r w:rsidRPr="00536577">
          <w:rPr>
            <w:rFonts w:ascii="仿宋_GB2312" w:eastAsia="仿宋_GB2312"/>
            <w:sz w:val="30"/>
            <w:szCs w:val="30"/>
          </w:rPr>
          <w:t>10</w:t>
        </w:r>
        <w:r w:rsidRPr="00536577">
          <w:rPr>
            <w:rFonts w:ascii="仿宋_GB2312" w:eastAsia="仿宋_GB2312" w:hint="eastAsia"/>
            <w:sz w:val="30"/>
            <w:szCs w:val="30"/>
          </w:rPr>
          <w:t>月</w:t>
        </w:r>
        <w:r w:rsidRPr="00536577">
          <w:rPr>
            <w:rFonts w:ascii="仿宋_GB2312" w:eastAsia="仿宋_GB2312"/>
            <w:sz w:val="30"/>
            <w:szCs w:val="30"/>
          </w:rPr>
          <w:t>10</w:t>
        </w:r>
        <w:r w:rsidRPr="00536577">
          <w:rPr>
            <w:rFonts w:ascii="仿宋_GB2312" w:eastAsia="仿宋_GB2312" w:hint="eastAsia"/>
            <w:sz w:val="30"/>
            <w:szCs w:val="30"/>
          </w:rPr>
          <w:t>日</w:t>
        </w:r>
      </w:smartTag>
      <w:r w:rsidRPr="00536577">
        <w:rPr>
          <w:rFonts w:ascii="仿宋_GB2312" w:eastAsia="仿宋_GB2312" w:hint="eastAsia"/>
          <w:sz w:val="30"/>
          <w:szCs w:val="30"/>
        </w:rPr>
        <w:t>。</w:t>
      </w:r>
    </w:p>
    <w:p w:rsidR="0067354E" w:rsidRPr="00536577" w:rsidRDefault="0067354E" w:rsidP="00726DB9">
      <w:pPr>
        <w:widowControl/>
        <w:spacing w:line="640" w:lineRule="exact"/>
        <w:ind w:firstLineChars="209" w:firstLine="629"/>
        <w:jc w:val="left"/>
        <w:rPr>
          <w:rFonts w:ascii="宋体"/>
          <w:b/>
          <w:sz w:val="30"/>
          <w:szCs w:val="30"/>
        </w:rPr>
      </w:pPr>
      <w:r w:rsidRPr="00536577">
        <w:rPr>
          <w:rFonts w:ascii="宋体" w:hAnsi="宋体" w:hint="eastAsia"/>
          <w:b/>
          <w:sz w:val="30"/>
          <w:szCs w:val="30"/>
        </w:rPr>
        <w:t>三、培训注册、激活、选课</w:t>
      </w:r>
    </w:p>
    <w:p w:rsidR="0067354E" w:rsidRDefault="0092022B" w:rsidP="00726DB9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67354E" w:rsidRPr="00536577">
        <w:rPr>
          <w:rFonts w:ascii="仿宋_GB2312" w:eastAsia="仿宋_GB2312" w:hint="eastAsia"/>
          <w:sz w:val="30"/>
          <w:szCs w:val="30"/>
        </w:rPr>
        <w:t>参培人员自主进入“天津城建大学在线学习中心”官网（</w:t>
      </w:r>
      <w:hyperlink r:id="rId7" w:history="1">
        <w:r w:rsidR="0067354E" w:rsidRPr="00536577">
          <w:rPr>
            <w:rStyle w:val="aa"/>
            <w:rFonts w:ascii="仿宋_GB2312" w:eastAsia="仿宋_GB2312"/>
            <w:sz w:val="30"/>
            <w:szCs w:val="30"/>
          </w:rPr>
          <w:t>http://online.enetedu.com/tjuci</w:t>
        </w:r>
      </w:hyperlink>
      <w:r w:rsidR="0067354E" w:rsidRPr="00536577">
        <w:rPr>
          <w:rFonts w:ascii="仿宋_GB2312" w:eastAsia="仿宋_GB2312" w:hint="eastAsia"/>
          <w:sz w:val="30"/>
          <w:szCs w:val="30"/>
        </w:rPr>
        <w:t>），</w:t>
      </w:r>
      <w:r w:rsidR="00C3713F">
        <w:rPr>
          <w:rFonts w:ascii="仿宋_GB2312" w:eastAsia="仿宋_GB2312" w:hint="eastAsia"/>
          <w:sz w:val="30"/>
          <w:szCs w:val="30"/>
        </w:rPr>
        <w:t>或登陆学校人事处网站在栏目导航处直接进入教师在线中心</w:t>
      </w:r>
      <w:r w:rsidR="00DF3FA1">
        <w:rPr>
          <w:rFonts w:ascii="仿宋_GB2312" w:eastAsia="仿宋_GB2312" w:hint="eastAsia"/>
          <w:sz w:val="30"/>
          <w:szCs w:val="30"/>
        </w:rPr>
        <w:t>。</w:t>
      </w:r>
      <w:r w:rsidR="0067354E" w:rsidRPr="00536577">
        <w:rPr>
          <w:rFonts w:ascii="仿宋_GB2312" w:eastAsia="仿宋_GB2312" w:hint="eastAsia"/>
          <w:sz w:val="30"/>
          <w:szCs w:val="30"/>
        </w:rPr>
        <w:t>在校园网公网</w:t>
      </w:r>
      <w:r w:rsidR="0067354E" w:rsidRPr="00536577">
        <w:rPr>
          <w:rFonts w:ascii="仿宋_GB2312" w:eastAsia="仿宋_GB2312"/>
          <w:sz w:val="30"/>
          <w:szCs w:val="30"/>
        </w:rPr>
        <w:t>IP</w:t>
      </w:r>
      <w:r w:rsidR="0067354E" w:rsidRPr="00536577">
        <w:rPr>
          <w:rFonts w:ascii="仿宋_GB2312" w:eastAsia="仿宋_GB2312" w:hint="eastAsia"/>
          <w:sz w:val="30"/>
          <w:szCs w:val="30"/>
        </w:rPr>
        <w:t>地址段内（我校校园网均可）完成注册、选课和激活课程，激活课程后可以在任意场所在线学习。参加过</w:t>
      </w:r>
      <w:r w:rsidR="0067354E">
        <w:rPr>
          <w:rFonts w:ascii="仿宋_GB2312" w:eastAsia="仿宋_GB2312" w:hint="eastAsia"/>
          <w:sz w:val="30"/>
          <w:szCs w:val="30"/>
        </w:rPr>
        <w:t>全国高校教师</w:t>
      </w:r>
      <w:r w:rsidR="0067354E" w:rsidRPr="00536577">
        <w:rPr>
          <w:rFonts w:ascii="仿宋_GB2312" w:eastAsia="仿宋_GB2312" w:hint="eastAsia"/>
          <w:sz w:val="30"/>
          <w:szCs w:val="30"/>
        </w:rPr>
        <w:t>网络培训课程的学员，可用之前的邮箱和密码直接登录。</w:t>
      </w:r>
      <w:r>
        <w:rPr>
          <w:rFonts w:ascii="仿宋_GB2312" w:eastAsia="仿宋_GB2312" w:hint="eastAsia"/>
          <w:sz w:val="30"/>
          <w:szCs w:val="30"/>
        </w:rPr>
        <w:t>具体使用方法请参照《天津城建大学教师在线学习中心使</w:t>
      </w:r>
      <w:r w:rsidR="00506160">
        <w:rPr>
          <w:rFonts w:ascii="仿宋_GB2312" w:eastAsia="仿宋_GB2312" w:hint="eastAsia"/>
          <w:sz w:val="30"/>
          <w:szCs w:val="30"/>
        </w:rPr>
        <w:lastRenderedPageBreak/>
        <w:t>用说明》。</w:t>
      </w:r>
    </w:p>
    <w:p w:rsidR="0092022B" w:rsidRPr="0092022B" w:rsidRDefault="0092022B" w:rsidP="00726DB9">
      <w:pPr>
        <w:widowControl/>
        <w:spacing w:line="640" w:lineRule="exact"/>
        <w:ind w:firstLineChars="200" w:firstLine="600"/>
        <w:jc w:val="left"/>
        <w:rPr>
          <w:rFonts w:ascii="仿宋_GB2312" w:eastAsia="仿宋_GB2312" w:hAnsi="宋体" w:cs="Arial"/>
          <w:color w:val="222222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Ansi="宋体" w:cs="Arial" w:hint="eastAsia"/>
          <w:color w:val="222222"/>
          <w:kern w:val="0"/>
          <w:sz w:val="30"/>
          <w:szCs w:val="30"/>
        </w:rPr>
        <w:t>教师在线平台</w:t>
      </w:r>
      <w:r w:rsidRPr="00536577">
        <w:rPr>
          <w:rFonts w:ascii="仿宋_GB2312" w:eastAsia="仿宋_GB2312" w:hAnsi="宋体" w:cs="Arial" w:hint="eastAsia"/>
          <w:color w:val="222222"/>
          <w:kern w:val="0"/>
          <w:sz w:val="30"/>
          <w:szCs w:val="30"/>
        </w:rPr>
        <w:t>提供</w:t>
      </w:r>
      <w:r>
        <w:rPr>
          <w:rFonts w:ascii="仿宋_GB2312" w:eastAsia="仿宋_GB2312" w:hAnsi="宋体" w:cs="Arial" w:hint="eastAsia"/>
          <w:color w:val="222222"/>
          <w:kern w:val="0"/>
          <w:sz w:val="30"/>
          <w:szCs w:val="30"/>
        </w:rPr>
        <w:t>3</w:t>
      </w:r>
      <w:r w:rsidRPr="00536577">
        <w:rPr>
          <w:rFonts w:ascii="仿宋_GB2312" w:eastAsia="仿宋_GB2312" w:hAnsi="宋体" w:cs="Arial" w:hint="eastAsia"/>
          <w:color w:val="222222"/>
          <w:kern w:val="0"/>
          <w:sz w:val="30"/>
          <w:szCs w:val="30"/>
        </w:rPr>
        <w:t>类课程</w:t>
      </w:r>
      <w:r>
        <w:rPr>
          <w:rFonts w:ascii="仿宋_GB2312" w:eastAsia="仿宋_GB2312" w:hAnsi="宋体" w:cs="Arial" w:hint="eastAsia"/>
          <w:color w:val="222222"/>
          <w:kern w:val="0"/>
          <w:sz w:val="30"/>
          <w:szCs w:val="30"/>
        </w:rPr>
        <w:t>，</w:t>
      </w:r>
      <w:r w:rsidRPr="00536577">
        <w:rPr>
          <w:rFonts w:ascii="仿宋_GB2312" w:eastAsia="仿宋_GB2312" w:hAnsi="宋体" w:cs="Arial" w:hint="eastAsia"/>
          <w:color w:val="222222"/>
          <w:kern w:val="0"/>
          <w:sz w:val="30"/>
          <w:szCs w:val="30"/>
        </w:rPr>
        <w:t>分别是：在线培训课程、网络公开课、公开选修专题。</w:t>
      </w:r>
    </w:p>
    <w:p w:rsidR="0092022B" w:rsidRPr="00536577" w:rsidRDefault="00726DB9" w:rsidP="00726DB9">
      <w:pPr>
        <w:widowControl/>
        <w:spacing w:line="640" w:lineRule="exact"/>
        <w:ind w:firstLineChars="209" w:firstLine="629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</w:t>
      </w:r>
      <w:r w:rsidR="0092022B">
        <w:rPr>
          <w:rFonts w:ascii="宋体" w:hAnsi="宋体" w:hint="eastAsia"/>
          <w:b/>
          <w:sz w:val="30"/>
          <w:szCs w:val="30"/>
        </w:rPr>
        <w:t>考核与证书</w:t>
      </w:r>
    </w:p>
    <w:p w:rsidR="0092022B" w:rsidRDefault="0092022B" w:rsidP="00726DB9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1858EA">
        <w:rPr>
          <w:rFonts w:ascii="仿宋_GB2312" w:eastAsia="仿宋_GB2312" w:hint="eastAsia"/>
          <w:sz w:val="30"/>
          <w:szCs w:val="30"/>
        </w:rPr>
        <w:t xml:space="preserve"> </w:t>
      </w:r>
      <w:r w:rsidRPr="00536577">
        <w:rPr>
          <w:rFonts w:ascii="仿宋_GB2312" w:eastAsia="仿宋_GB2312" w:hint="eastAsia"/>
          <w:sz w:val="30"/>
          <w:szCs w:val="30"/>
        </w:rPr>
        <w:t>每位参培人员在已确定“在线学习中心”</w:t>
      </w:r>
      <w:r w:rsidRPr="00536577">
        <w:rPr>
          <w:rFonts w:ascii="仿宋_GB2312" w:eastAsia="仿宋_GB2312"/>
          <w:sz w:val="30"/>
          <w:szCs w:val="30"/>
        </w:rPr>
        <w:t>110</w:t>
      </w:r>
      <w:r>
        <w:rPr>
          <w:rFonts w:ascii="仿宋_GB2312" w:eastAsia="仿宋_GB2312" w:hint="eastAsia"/>
          <w:sz w:val="30"/>
          <w:szCs w:val="30"/>
        </w:rPr>
        <w:t>门在线培训课程范围内选课，选课数量不受限制。</w:t>
      </w:r>
      <w:r w:rsidRPr="00536577">
        <w:rPr>
          <w:rFonts w:ascii="仿宋_GB2312" w:eastAsia="仿宋_GB2312" w:hint="eastAsia"/>
          <w:sz w:val="30"/>
          <w:szCs w:val="30"/>
        </w:rPr>
        <w:t>经考评合格后，颁发由教育部全国高校教师网络培训中心签章的“高等学校教师培训证书”（电子证书）。</w:t>
      </w:r>
    </w:p>
    <w:p w:rsidR="0092022B" w:rsidRDefault="0092022B" w:rsidP="00726DB9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1858EA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536577">
        <w:rPr>
          <w:rFonts w:ascii="仿宋_GB2312" w:eastAsia="仿宋_GB2312" w:hint="eastAsia"/>
          <w:sz w:val="30"/>
          <w:szCs w:val="30"/>
        </w:rPr>
        <w:t>网培公开课</w:t>
      </w:r>
      <w:proofErr w:type="gramEnd"/>
      <w:r w:rsidRPr="00536577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Pr="00536577">
        <w:rPr>
          <w:rFonts w:ascii="仿宋_GB2312" w:eastAsia="仿宋_GB2312" w:hint="eastAsia"/>
          <w:sz w:val="30"/>
          <w:szCs w:val="30"/>
        </w:rPr>
        <w:t>网培公开</w:t>
      </w:r>
      <w:proofErr w:type="gramEnd"/>
      <w:r w:rsidRPr="00536577">
        <w:rPr>
          <w:rFonts w:ascii="仿宋_GB2312" w:eastAsia="仿宋_GB2312" w:hint="eastAsia"/>
          <w:sz w:val="30"/>
          <w:szCs w:val="30"/>
        </w:rPr>
        <w:t>选修专题课程</w:t>
      </w:r>
      <w:r>
        <w:rPr>
          <w:rFonts w:ascii="仿宋_GB2312" w:eastAsia="仿宋_GB2312" w:hint="eastAsia"/>
          <w:sz w:val="30"/>
          <w:szCs w:val="30"/>
        </w:rPr>
        <w:t>，</w:t>
      </w:r>
      <w:r w:rsidRPr="00536577">
        <w:rPr>
          <w:rFonts w:ascii="仿宋_GB2312" w:eastAsia="仿宋_GB2312" w:hint="eastAsia"/>
          <w:sz w:val="30"/>
          <w:szCs w:val="30"/>
        </w:rPr>
        <w:t>选课数量不受限制，但无合格证书。</w:t>
      </w:r>
    </w:p>
    <w:p w:rsidR="001858EA" w:rsidRPr="00536577" w:rsidRDefault="00726DB9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3. </w:t>
      </w:r>
      <w:r w:rsidR="001858EA" w:rsidRPr="00536577">
        <w:rPr>
          <w:rFonts w:ascii="仿宋_GB2312" w:eastAsia="仿宋_GB2312" w:hint="eastAsia"/>
          <w:sz w:val="30"/>
          <w:szCs w:val="30"/>
        </w:rPr>
        <w:t>对达到</w:t>
      </w:r>
      <w:r w:rsidR="001858EA">
        <w:rPr>
          <w:rFonts w:ascii="仿宋_GB2312" w:eastAsia="仿宋_GB2312" w:hint="eastAsia"/>
          <w:sz w:val="30"/>
          <w:szCs w:val="30"/>
        </w:rPr>
        <w:t>在线</w:t>
      </w:r>
      <w:r w:rsidR="001858EA" w:rsidRPr="00536577">
        <w:rPr>
          <w:rFonts w:ascii="仿宋_GB2312" w:eastAsia="仿宋_GB2312" w:hint="eastAsia"/>
          <w:sz w:val="30"/>
          <w:szCs w:val="30"/>
        </w:rPr>
        <w:t>培训要求并获得证书的学员，学校承认其接受培训的经历，记入继续教育培训等相关档案，作为晋升专业技术职务要求的继续教育内容。对于拟申报高一级专业技术职务的教师，积极参加在线中心学习。</w:t>
      </w:r>
    </w:p>
    <w:p w:rsidR="0067354E" w:rsidRPr="00536577" w:rsidRDefault="001858EA" w:rsidP="00726DB9">
      <w:pPr>
        <w:widowControl/>
        <w:spacing w:line="640" w:lineRule="exact"/>
        <w:ind w:firstLineChars="209" w:firstLine="629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67354E" w:rsidRPr="00536577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有关要求</w:t>
      </w:r>
    </w:p>
    <w:p w:rsidR="0067354E" w:rsidRPr="00536577" w:rsidRDefault="0067354E" w:rsidP="00726DB9">
      <w:pPr>
        <w:widowControl/>
        <w:spacing w:line="64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t>1.</w:t>
      </w:r>
      <w:r w:rsidRPr="00601A1F">
        <w:rPr>
          <w:rFonts w:ascii="仿宋_GB2312" w:eastAsia="仿宋_GB2312" w:hint="eastAsia"/>
          <w:sz w:val="30"/>
          <w:szCs w:val="30"/>
        </w:rPr>
        <w:t>在线学习中心是我校</w:t>
      </w:r>
      <w:r w:rsidR="001858EA">
        <w:rPr>
          <w:rFonts w:ascii="仿宋_GB2312" w:eastAsia="仿宋_GB2312" w:hint="eastAsia"/>
          <w:sz w:val="30"/>
          <w:szCs w:val="30"/>
        </w:rPr>
        <w:t>教师发展中心</w:t>
      </w:r>
      <w:r w:rsidRPr="00601A1F">
        <w:rPr>
          <w:rFonts w:ascii="仿宋_GB2312" w:eastAsia="仿宋_GB2312" w:hint="eastAsia"/>
          <w:sz w:val="30"/>
          <w:szCs w:val="30"/>
        </w:rPr>
        <w:t>开展教师全员、全课程、全覆盖培训的重要依托平台</w:t>
      </w:r>
      <w:r>
        <w:rPr>
          <w:rFonts w:ascii="仿宋_GB2312" w:eastAsia="仿宋_GB2312" w:hint="eastAsia"/>
          <w:sz w:val="30"/>
          <w:szCs w:val="30"/>
        </w:rPr>
        <w:t>。此项工作关系到广大教职工</w:t>
      </w:r>
      <w:r w:rsidRPr="00601A1F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专业技术职务</w:t>
      </w:r>
      <w:r w:rsidRPr="00601A1F">
        <w:rPr>
          <w:rFonts w:ascii="仿宋_GB2312" w:eastAsia="仿宋_GB2312" w:hint="eastAsia"/>
          <w:sz w:val="30"/>
          <w:szCs w:val="30"/>
        </w:rPr>
        <w:t>申报和专业发展，</w:t>
      </w:r>
      <w:r w:rsidRPr="00536577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教学单位</w:t>
      </w:r>
      <w:r w:rsidRPr="00536577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部门</w:t>
      </w:r>
      <w:r w:rsidRPr="00536577">
        <w:rPr>
          <w:rFonts w:ascii="仿宋_GB2312" w:eastAsia="仿宋_GB2312" w:hint="eastAsia"/>
          <w:sz w:val="30"/>
          <w:szCs w:val="30"/>
        </w:rPr>
        <w:t>要高度重视，</w:t>
      </w:r>
      <w:r w:rsidRPr="00601A1F">
        <w:rPr>
          <w:rFonts w:ascii="仿宋_GB2312" w:eastAsia="仿宋_GB2312" w:hint="eastAsia"/>
          <w:sz w:val="30"/>
          <w:szCs w:val="30"/>
        </w:rPr>
        <w:t>安排专人负责</w:t>
      </w:r>
      <w:r>
        <w:rPr>
          <w:rFonts w:ascii="仿宋_GB2312" w:eastAsia="仿宋_GB2312" w:hint="eastAsia"/>
          <w:sz w:val="30"/>
          <w:szCs w:val="30"/>
        </w:rPr>
        <w:t>，</w:t>
      </w:r>
      <w:r w:rsidRPr="00536577">
        <w:rPr>
          <w:rFonts w:ascii="仿宋_GB2312" w:eastAsia="仿宋_GB2312" w:hint="eastAsia"/>
          <w:sz w:val="30"/>
          <w:szCs w:val="30"/>
        </w:rPr>
        <w:t>务必做好网络培训的宣传发动和组织学习工作，</w:t>
      </w:r>
      <w:r>
        <w:rPr>
          <w:rFonts w:ascii="仿宋_GB2312" w:eastAsia="仿宋_GB2312" w:hint="eastAsia"/>
          <w:sz w:val="30"/>
          <w:szCs w:val="30"/>
        </w:rPr>
        <w:t>及时通知教师登录选课并开始</w:t>
      </w:r>
      <w:r w:rsidRPr="00601A1F">
        <w:rPr>
          <w:rFonts w:ascii="仿宋_GB2312" w:eastAsia="仿宋_GB2312" w:hint="eastAsia"/>
          <w:sz w:val="30"/>
          <w:szCs w:val="30"/>
        </w:rPr>
        <w:t>网络在线学习，</w:t>
      </w:r>
      <w:r w:rsidRPr="00536577">
        <w:rPr>
          <w:rFonts w:ascii="仿宋_GB2312" w:eastAsia="仿宋_GB2312" w:hint="eastAsia"/>
          <w:sz w:val="30"/>
          <w:szCs w:val="30"/>
        </w:rPr>
        <w:t>各单位也可结合网络教学研讨主题开展集体学习。使网络培训真正取得切实可行的效果。</w:t>
      </w:r>
      <w:r w:rsidRPr="00536577">
        <w:rPr>
          <w:rFonts w:ascii="仿宋_GB2312" w:eastAsia="仿宋_GB2312"/>
          <w:sz w:val="30"/>
          <w:szCs w:val="30"/>
        </w:rPr>
        <w:t xml:space="preserve"> </w:t>
      </w:r>
    </w:p>
    <w:p w:rsidR="0067354E" w:rsidRPr="00536577" w:rsidRDefault="0067354E" w:rsidP="00994F2A">
      <w:pPr>
        <w:widowControl/>
        <w:spacing w:line="600" w:lineRule="exact"/>
        <w:ind w:leftChars="71" w:left="149" w:firstLineChars="160" w:firstLine="48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lastRenderedPageBreak/>
        <w:t>2.</w:t>
      </w:r>
      <w:r w:rsidRPr="00536577">
        <w:rPr>
          <w:rFonts w:ascii="仿宋_GB2312" w:eastAsia="仿宋_GB2312" w:hint="eastAsia"/>
          <w:sz w:val="30"/>
          <w:szCs w:val="30"/>
        </w:rPr>
        <w:t>为增强网络培训实效性，</w:t>
      </w:r>
      <w:r w:rsidRPr="002A6686">
        <w:rPr>
          <w:rFonts w:ascii="仿宋_GB2312" w:eastAsia="仿宋_GB2312" w:hint="eastAsia"/>
          <w:b/>
          <w:sz w:val="30"/>
          <w:szCs w:val="30"/>
        </w:rPr>
        <w:t>投入使用第一年要求所有专任教师均须注册并完成</w:t>
      </w:r>
      <w:r w:rsidR="001858EA">
        <w:rPr>
          <w:rFonts w:ascii="仿宋_GB2312" w:eastAsia="仿宋_GB2312" w:hint="eastAsia"/>
          <w:b/>
          <w:sz w:val="30"/>
          <w:szCs w:val="30"/>
        </w:rPr>
        <w:t>4</w:t>
      </w:r>
      <w:r w:rsidRPr="002A6686">
        <w:rPr>
          <w:rFonts w:ascii="仿宋_GB2312" w:eastAsia="仿宋_GB2312" w:hint="eastAsia"/>
          <w:b/>
          <w:sz w:val="30"/>
          <w:szCs w:val="30"/>
        </w:rPr>
        <w:t>门以上相关课程的学习，</w:t>
      </w:r>
      <w:r w:rsidR="001858EA">
        <w:rPr>
          <w:rFonts w:ascii="仿宋_GB2312" w:eastAsia="仿宋_GB2312" w:hint="eastAsia"/>
          <w:sz w:val="30"/>
          <w:szCs w:val="30"/>
        </w:rPr>
        <w:t>培训情况将与专</w:t>
      </w:r>
      <w:r w:rsidRPr="00536577">
        <w:rPr>
          <w:rFonts w:ascii="仿宋_GB2312" w:eastAsia="仿宋_GB2312" w:hint="eastAsia"/>
          <w:sz w:val="30"/>
          <w:szCs w:val="30"/>
        </w:rPr>
        <w:t>业技术职务晋升、岗位聘用、考核评优等直接挂钩。</w:t>
      </w:r>
    </w:p>
    <w:p w:rsidR="0067354E" w:rsidRPr="001858EA" w:rsidRDefault="0067354E" w:rsidP="00994F2A">
      <w:pPr>
        <w:widowControl/>
        <w:spacing w:line="60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536577">
        <w:rPr>
          <w:rFonts w:ascii="仿宋_GB2312" w:eastAsia="仿宋_GB2312"/>
          <w:sz w:val="30"/>
          <w:szCs w:val="30"/>
        </w:rPr>
        <w:t>3.</w:t>
      </w:r>
      <w:r w:rsidRPr="001858EA">
        <w:rPr>
          <w:rFonts w:ascii="仿宋_GB2312" w:eastAsia="仿宋_GB2312" w:hint="eastAsia"/>
          <w:sz w:val="30"/>
          <w:szCs w:val="30"/>
        </w:rPr>
        <w:t>借助此平台，我校教师发展中心将建立教师网络研修社区，开展面向全校教师的在线培训和教师发展活动，以促进教师自主学习，推动教学方式变革。</w:t>
      </w:r>
    </w:p>
    <w:p w:rsidR="0067354E" w:rsidRDefault="0067354E" w:rsidP="00994F2A">
      <w:pPr>
        <w:widowControl/>
        <w:spacing w:line="60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 w:rsidRPr="00601A1F">
        <w:rPr>
          <w:rFonts w:ascii="仿宋_GB2312" w:eastAsia="仿宋_GB231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学校新入职教师培训、</w:t>
      </w:r>
      <w:r w:rsidRPr="00536577">
        <w:rPr>
          <w:rFonts w:ascii="仿宋_GB2312" w:eastAsia="仿宋_GB2312" w:hint="eastAsia"/>
          <w:sz w:val="30"/>
          <w:szCs w:val="30"/>
        </w:rPr>
        <w:t>专业技术职务</w:t>
      </w:r>
      <w:r>
        <w:rPr>
          <w:rFonts w:ascii="仿宋_GB2312" w:eastAsia="仿宋_GB2312" w:hint="eastAsia"/>
          <w:sz w:val="30"/>
          <w:szCs w:val="30"/>
        </w:rPr>
        <w:t>师德评价等均借助此平台安排相关人员参加专题培训。教师发展中心将不定期按人员类别组织教学管理人员、科研管理人员、研究生管理人员、辅导员等参加专题在线网络培训并组织集体研讨和交流活动。</w:t>
      </w:r>
    </w:p>
    <w:p w:rsidR="0067354E" w:rsidRPr="00536577" w:rsidRDefault="0067354E" w:rsidP="00994F2A">
      <w:pPr>
        <w:widowControl/>
        <w:spacing w:line="60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 w:rsidRPr="00601A1F">
        <w:rPr>
          <w:rFonts w:ascii="仿宋_GB2312" w:eastAsia="仿宋_GB2312" w:hint="eastAsia"/>
          <w:sz w:val="30"/>
          <w:szCs w:val="30"/>
        </w:rPr>
        <w:t>学校将不定期向</w:t>
      </w:r>
      <w:r w:rsidRPr="00536577"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教学单位</w:t>
      </w:r>
      <w:r w:rsidRPr="00536577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部门</w:t>
      </w:r>
      <w:r w:rsidRPr="00601A1F">
        <w:rPr>
          <w:rFonts w:ascii="仿宋_GB2312" w:eastAsia="仿宋_GB2312" w:hint="eastAsia"/>
          <w:sz w:val="30"/>
          <w:szCs w:val="30"/>
        </w:rPr>
        <w:t>反馈教师选课学习情况，并对全校教师的培训情况进行通报。</w:t>
      </w:r>
      <w:r w:rsidRPr="00601A1F"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/>
          <w:sz w:val="30"/>
          <w:szCs w:val="30"/>
        </w:rPr>
        <w:t xml:space="preserve">    6.</w:t>
      </w:r>
      <w:r w:rsidR="00FD28EF">
        <w:rPr>
          <w:rFonts w:ascii="仿宋_GB2312" w:eastAsia="仿宋_GB2312" w:hint="eastAsia"/>
          <w:sz w:val="30"/>
          <w:szCs w:val="30"/>
        </w:rPr>
        <w:t>在线学习过程中如遇到问题或建议，请及时与人事处</w:t>
      </w:r>
      <w:r w:rsidRPr="00536577">
        <w:rPr>
          <w:rFonts w:ascii="仿宋_GB2312" w:eastAsia="仿宋_GB2312" w:hint="eastAsia"/>
          <w:sz w:val="30"/>
          <w:szCs w:val="30"/>
        </w:rPr>
        <w:t>联系，联系电话</w:t>
      </w:r>
      <w:r w:rsidRPr="00536577">
        <w:rPr>
          <w:rFonts w:ascii="仿宋_GB2312" w:eastAsia="仿宋_GB2312"/>
          <w:sz w:val="30"/>
          <w:szCs w:val="30"/>
        </w:rPr>
        <w:t>23085026</w:t>
      </w:r>
      <w:r w:rsidRPr="00536577">
        <w:rPr>
          <w:rFonts w:ascii="仿宋_GB2312" w:eastAsia="仿宋_GB2312" w:hint="eastAsia"/>
          <w:sz w:val="30"/>
          <w:szCs w:val="30"/>
        </w:rPr>
        <w:t>。</w:t>
      </w:r>
    </w:p>
    <w:p w:rsidR="00994F2A" w:rsidRDefault="00994F2A" w:rsidP="00994F2A">
      <w:pPr>
        <w:widowControl/>
        <w:spacing w:line="600" w:lineRule="exact"/>
        <w:ind w:firstLineChars="210" w:firstLine="630"/>
        <w:jc w:val="left"/>
        <w:rPr>
          <w:rFonts w:ascii="仿宋_GB2312" w:eastAsia="仿宋_GB2312" w:hint="eastAsia"/>
          <w:sz w:val="30"/>
          <w:szCs w:val="30"/>
        </w:rPr>
      </w:pPr>
    </w:p>
    <w:p w:rsidR="0067354E" w:rsidRPr="001858EA" w:rsidRDefault="00994F2A" w:rsidP="00994F2A">
      <w:pPr>
        <w:widowControl/>
        <w:spacing w:line="600" w:lineRule="exact"/>
        <w:ind w:firstLineChars="210" w:firstLine="63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附：天津城建大学教师在线学习中心使用说明</w:t>
      </w:r>
    </w:p>
    <w:p w:rsidR="00994F2A" w:rsidRDefault="00994F2A" w:rsidP="00994F2A">
      <w:pPr>
        <w:spacing w:line="500" w:lineRule="exact"/>
        <w:ind w:firstLineChars="2200" w:firstLine="6160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67354E" w:rsidRPr="000F12E7" w:rsidRDefault="0067354E" w:rsidP="00994F2A">
      <w:pPr>
        <w:spacing w:line="500" w:lineRule="exact"/>
        <w:ind w:firstLineChars="2200" w:firstLine="6160"/>
        <w:rPr>
          <w:rFonts w:ascii="仿宋_GB2312" w:eastAsia="仿宋_GB2312" w:hAnsi="宋体"/>
          <w:sz w:val="28"/>
          <w:szCs w:val="28"/>
        </w:rPr>
      </w:pPr>
      <w:r w:rsidRPr="000F12E7">
        <w:rPr>
          <w:rFonts w:ascii="仿宋_GB2312" w:eastAsia="仿宋_GB2312" w:hAnsi="宋体" w:hint="eastAsia"/>
          <w:color w:val="000000"/>
          <w:sz w:val="28"/>
          <w:szCs w:val="28"/>
        </w:rPr>
        <w:t>人事处</w:t>
      </w:r>
    </w:p>
    <w:p w:rsidR="0067354E" w:rsidRDefault="0067354E" w:rsidP="00994F2A">
      <w:pPr>
        <w:spacing w:line="500" w:lineRule="exact"/>
        <w:ind w:firstLineChars="1700" w:firstLine="5032"/>
        <w:rPr>
          <w:rFonts w:ascii="仿宋_GB2312" w:eastAsia="仿宋_GB2312"/>
          <w:spacing w:val="8"/>
          <w:sz w:val="28"/>
          <w:szCs w:val="28"/>
        </w:rPr>
      </w:pPr>
      <w:r w:rsidRPr="000F12E7">
        <w:rPr>
          <w:rFonts w:ascii="仿宋_GB2312" w:eastAsia="仿宋_GB2312" w:hint="eastAsia"/>
          <w:spacing w:val="8"/>
          <w:sz w:val="28"/>
          <w:szCs w:val="28"/>
        </w:rPr>
        <w:t>二</w:t>
      </w:r>
      <w:r w:rsidRPr="000F12E7">
        <w:rPr>
          <w:rFonts w:ascii="宋体" w:hAnsi="宋体" w:cs="宋体" w:hint="eastAsia"/>
          <w:spacing w:val="8"/>
          <w:sz w:val="28"/>
          <w:szCs w:val="28"/>
        </w:rPr>
        <w:t>〇</w:t>
      </w:r>
      <w:r w:rsidRPr="000F12E7">
        <w:rPr>
          <w:rFonts w:ascii="仿宋_GB2312" w:eastAsia="仿宋_GB2312" w:hAnsi="仿宋_GB2312" w:cs="仿宋_GB2312" w:hint="eastAsia"/>
          <w:spacing w:val="8"/>
          <w:sz w:val="28"/>
          <w:szCs w:val="28"/>
        </w:rPr>
        <w:t>一六年十</w:t>
      </w:r>
      <w:r>
        <w:rPr>
          <w:rFonts w:ascii="仿宋_GB2312" w:eastAsia="仿宋_GB2312" w:hAnsi="仿宋_GB2312" w:cs="仿宋_GB2312" w:hint="eastAsia"/>
          <w:spacing w:val="8"/>
          <w:sz w:val="28"/>
          <w:szCs w:val="28"/>
        </w:rPr>
        <w:t>一月</w:t>
      </w:r>
      <w:r w:rsidR="00994F2A">
        <w:rPr>
          <w:rFonts w:ascii="仿宋_GB2312" w:eastAsia="仿宋_GB2312" w:hAnsi="仿宋_GB2312" w:cs="仿宋_GB2312" w:hint="eastAsia"/>
          <w:spacing w:val="8"/>
          <w:sz w:val="28"/>
          <w:szCs w:val="28"/>
        </w:rPr>
        <w:t>七</w:t>
      </w:r>
      <w:r w:rsidRPr="000F12E7">
        <w:rPr>
          <w:rFonts w:ascii="仿宋_GB2312" w:eastAsia="仿宋_GB2312" w:hint="eastAsia"/>
          <w:spacing w:val="8"/>
          <w:sz w:val="28"/>
          <w:szCs w:val="28"/>
        </w:rPr>
        <w:t>日</w:t>
      </w:r>
    </w:p>
    <w:p w:rsidR="00726DB9" w:rsidRDefault="00726DB9" w:rsidP="00994F2A">
      <w:pPr>
        <w:spacing w:line="500" w:lineRule="exact"/>
        <w:ind w:firstLineChars="1700" w:firstLine="5032"/>
        <w:rPr>
          <w:rFonts w:ascii="仿宋_GB2312" w:eastAsia="仿宋_GB2312"/>
          <w:spacing w:val="8"/>
          <w:sz w:val="28"/>
          <w:szCs w:val="28"/>
        </w:rPr>
      </w:pPr>
    </w:p>
    <w:p w:rsidR="0067354E" w:rsidRPr="000F12E7" w:rsidRDefault="0067354E" w:rsidP="00994F2A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0F12E7">
        <w:rPr>
          <w:rFonts w:ascii="仿宋_GB2312" w:eastAsia="仿宋_GB2312" w:hint="eastAsia"/>
          <w:sz w:val="28"/>
          <w:szCs w:val="28"/>
          <w:u w:val="single"/>
        </w:rPr>
        <w:t>（发至各单位、部门）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</w:t>
      </w:r>
    </w:p>
    <w:p w:rsidR="0067354E" w:rsidRPr="000F12E7" w:rsidRDefault="0067354E" w:rsidP="00994F2A">
      <w:pPr>
        <w:pStyle w:val="1"/>
        <w:spacing w:line="500" w:lineRule="exact"/>
        <w:rPr>
          <w:rFonts w:ascii="仿宋_GB2312" w:eastAsia="仿宋_GB2312"/>
          <w:sz w:val="28"/>
          <w:szCs w:val="28"/>
        </w:rPr>
      </w:pPr>
      <w:r w:rsidRPr="000F12E7">
        <w:rPr>
          <w:rFonts w:ascii="仿宋_GB2312" w:eastAsia="仿宋_GB2312" w:hAnsi="Times New Roman" w:cs="Times New Roman" w:hint="eastAsia"/>
          <w:b w:val="0"/>
          <w:bCs w:val="0"/>
          <w:kern w:val="2"/>
          <w:sz w:val="28"/>
          <w:szCs w:val="28"/>
          <w:u w:val="single"/>
        </w:rPr>
        <w:t>主题词：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28"/>
          <w:szCs w:val="28"/>
          <w:u w:val="single"/>
        </w:rPr>
        <w:t>教师</w:t>
      </w:r>
      <w:r>
        <w:rPr>
          <w:rFonts w:ascii="仿宋_GB2312" w:eastAsia="仿宋_GB2312" w:hAnsi="Times New Roman" w:cs="Times New Roman"/>
          <w:b w:val="0"/>
          <w:bCs w:val="0"/>
          <w:kern w:val="2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28"/>
          <w:szCs w:val="28"/>
          <w:u w:val="single"/>
        </w:rPr>
        <w:t>在线学习中心</w:t>
      </w:r>
      <w:r>
        <w:rPr>
          <w:rFonts w:ascii="仿宋_GB2312" w:eastAsia="仿宋_GB2312" w:hAnsi="Times New Roman" w:cs="Times New Roman"/>
          <w:b w:val="0"/>
          <w:bCs w:val="0"/>
          <w:kern w:val="2"/>
          <w:sz w:val="28"/>
          <w:szCs w:val="28"/>
          <w:u w:val="single"/>
        </w:rPr>
        <w:t xml:space="preserve">   </w:t>
      </w:r>
      <w:r>
        <w:rPr>
          <w:rFonts w:ascii="仿宋_GB2312" w:eastAsia="仿宋_GB2312" w:hAnsi="Times New Roman" w:cs="Times New Roman" w:hint="eastAsia"/>
          <w:b w:val="0"/>
          <w:bCs w:val="0"/>
          <w:kern w:val="2"/>
          <w:sz w:val="28"/>
          <w:szCs w:val="28"/>
          <w:u w:val="single"/>
        </w:rPr>
        <w:t>网络培训</w:t>
      </w:r>
      <w:r>
        <w:rPr>
          <w:rFonts w:ascii="仿宋_GB2312" w:eastAsia="仿宋_GB2312" w:hAnsi="Times New Roman" w:cs="Times New Roman"/>
          <w:b w:val="0"/>
          <w:bCs w:val="0"/>
          <w:kern w:val="2"/>
          <w:sz w:val="28"/>
          <w:szCs w:val="28"/>
          <w:u w:val="single"/>
        </w:rPr>
        <w:t xml:space="preserve">                           </w:t>
      </w:r>
    </w:p>
    <w:p w:rsidR="0067354E" w:rsidRDefault="0067354E" w:rsidP="00994F2A">
      <w:pPr>
        <w:spacing w:line="500" w:lineRule="exact"/>
        <w:rPr>
          <w:rFonts w:ascii="仿宋_GB2312" w:eastAsia="仿宋_GB2312"/>
          <w:sz w:val="28"/>
          <w:szCs w:val="28"/>
        </w:rPr>
      </w:pPr>
      <w:r w:rsidRPr="000F12E7">
        <w:rPr>
          <w:rFonts w:ascii="仿宋_GB2312" w:eastAsia="仿宋_GB2312" w:hint="eastAsia"/>
          <w:spacing w:val="-20"/>
          <w:sz w:val="28"/>
          <w:szCs w:val="28"/>
        </w:rPr>
        <w:t>天津城建大学人事处</w:t>
      </w:r>
      <w:r>
        <w:rPr>
          <w:rFonts w:ascii="仿宋_GB2312" w:eastAsia="仿宋_GB2312"/>
          <w:spacing w:val="-20"/>
          <w:sz w:val="28"/>
          <w:szCs w:val="28"/>
        </w:rPr>
        <w:t xml:space="preserve">          </w:t>
      </w:r>
      <w:r w:rsidR="00726DB9">
        <w:rPr>
          <w:rFonts w:ascii="仿宋_GB2312" w:eastAsia="仿宋_GB2312" w:hint="eastAsia"/>
          <w:spacing w:val="-20"/>
          <w:sz w:val="28"/>
          <w:szCs w:val="28"/>
        </w:rPr>
        <w:t xml:space="preserve"> </w:t>
      </w:r>
      <w:r>
        <w:rPr>
          <w:rFonts w:ascii="仿宋_GB2312" w:eastAsia="仿宋_GB2312"/>
          <w:spacing w:val="-20"/>
          <w:sz w:val="28"/>
          <w:szCs w:val="28"/>
        </w:rPr>
        <w:t xml:space="preserve">                                </w:t>
      </w:r>
      <w:r w:rsidRPr="000F12E7">
        <w:rPr>
          <w:rFonts w:ascii="仿宋_GB2312" w:eastAsia="仿宋_GB2312"/>
          <w:sz w:val="28"/>
          <w:szCs w:val="28"/>
        </w:rPr>
        <w:t>2016</w:t>
      </w:r>
      <w:r w:rsidRPr="000F12E7">
        <w:rPr>
          <w:rFonts w:ascii="仿宋_GB2312" w:eastAsia="仿宋_GB2312" w:hint="eastAsia"/>
          <w:sz w:val="28"/>
          <w:szCs w:val="28"/>
        </w:rPr>
        <w:t>年</w:t>
      </w:r>
      <w:r w:rsidRPr="000F12E7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</w:t>
      </w:r>
      <w:r w:rsidRPr="000F12E7">
        <w:rPr>
          <w:rFonts w:ascii="仿宋_GB2312" w:eastAsia="仿宋_GB2312" w:hint="eastAsia"/>
          <w:sz w:val="28"/>
          <w:szCs w:val="28"/>
        </w:rPr>
        <w:t>月</w:t>
      </w:r>
      <w:r w:rsidR="00994F2A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67354E" w:rsidSect="00602774">
      <w:headerReference w:type="default" r:id="rId8"/>
      <w:footerReference w:type="even" r:id="rId9"/>
      <w:footerReference w:type="default" r:id="rId10"/>
      <w:pgSz w:w="11906" w:h="16838"/>
      <w:pgMar w:top="1558" w:right="1286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4E" w:rsidRDefault="0067354E" w:rsidP="003B7C12">
      <w:r>
        <w:separator/>
      </w:r>
    </w:p>
  </w:endnote>
  <w:endnote w:type="continuationSeparator" w:id="0">
    <w:p w:rsidR="0067354E" w:rsidRDefault="0067354E" w:rsidP="003B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4E" w:rsidRDefault="0007114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35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354E" w:rsidRDefault="006735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4E" w:rsidRDefault="0007114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7354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6160">
      <w:rPr>
        <w:rStyle w:val="a9"/>
        <w:noProof/>
      </w:rPr>
      <w:t>2</w:t>
    </w:r>
    <w:r>
      <w:rPr>
        <w:rStyle w:val="a9"/>
      </w:rPr>
      <w:fldChar w:fldCharType="end"/>
    </w:r>
  </w:p>
  <w:p w:rsidR="0067354E" w:rsidRDefault="006735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4E" w:rsidRDefault="0067354E" w:rsidP="003B7C12">
      <w:r>
        <w:separator/>
      </w:r>
    </w:p>
  </w:footnote>
  <w:footnote w:type="continuationSeparator" w:id="0">
    <w:p w:rsidR="0067354E" w:rsidRDefault="0067354E" w:rsidP="003B7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4E" w:rsidRDefault="0067354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14E"/>
    <w:multiLevelType w:val="hybridMultilevel"/>
    <w:tmpl w:val="0106C00E"/>
    <w:lvl w:ilvl="0" w:tplc="E50215F0">
      <w:start w:val="1"/>
      <w:numFmt w:val="japaneseCounting"/>
      <w:lvlText w:val="%1、"/>
      <w:lvlJc w:val="left"/>
      <w:pPr>
        <w:ind w:left="1004" w:hanging="720"/>
      </w:pPr>
      <w:rPr>
        <w:rFonts w:ascii="宋体" w:eastAsia="宋体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E7A0F"/>
    <w:multiLevelType w:val="hybridMultilevel"/>
    <w:tmpl w:val="0106C00E"/>
    <w:lvl w:ilvl="0" w:tplc="E50215F0">
      <w:start w:val="1"/>
      <w:numFmt w:val="japaneseCounting"/>
      <w:lvlText w:val="%1、"/>
      <w:lvlJc w:val="left"/>
      <w:pPr>
        <w:ind w:left="862" w:hanging="720"/>
      </w:pPr>
      <w:rPr>
        <w:rFonts w:ascii="宋体" w:eastAsia="宋体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951CE5"/>
    <w:multiLevelType w:val="hybridMultilevel"/>
    <w:tmpl w:val="FE0CC25A"/>
    <w:lvl w:ilvl="0" w:tplc="A2A64B88">
      <w:start w:val="4"/>
      <w:numFmt w:val="japaneseCounting"/>
      <w:lvlText w:val="%1、"/>
      <w:lvlJc w:val="left"/>
      <w:pPr>
        <w:ind w:left="15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  <w:rPr>
        <w:rFonts w:cs="Times New Roman"/>
      </w:rPr>
    </w:lvl>
  </w:abstractNum>
  <w:abstractNum w:abstractNumId="3">
    <w:nsid w:val="38C769CC"/>
    <w:multiLevelType w:val="hybridMultilevel"/>
    <w:tmpl w:val="F3F23466"/>
    <w:lvl w:ilvl="0" w:tplc="34F04B9C">
      <w:start w:val="4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  <w:rPr>
        <w:rFonts w:cs="Times New Roman"/>
      </w:rPr>
    </w:lvl>
  </w:abstractNum>
  <w:abstractNum w:abstractNumId="4">
    <w:nsid w:val="39022E12"/>
    <w:multiLevelType w:val="hybridMultilevel"/>
    <w:tmpl w:val="12ACCA56"/>
    <w:lvl w:ilvl="0" w:tplc="F968B9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C346816"/>
    <w:multiLevelType w:val="hybridMultilevel"/>
    <w:tmpl w:val="C9E60C24"/>
    <w:lvl w:ilvl="0" w:tplc="4ED4A7AE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4BD2B6C"/>
    <w:multiLevelType w:val="hybridMultilevel"/>
    <w:tmpl w:val="0106C00E"/>
    <w:lvl w:ilvl="0" w:tplc="E50215F0">
      <w:start w:val="1"/>
      <w:numFmt w:val="japaneseCounting"/>
      <w:lvlText w:val="%1、"/>
      <w:lvlJc w:val="left"/>
      <w:pPr>
        <w:ind w:left="1004" w:hanging="720"/>
      </w:pPr>
      <w:rPr>
        <w:rFonts w:ascii="宋体" w:eastAsia="宋体"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7BEC454"/>
    <w:multiLevelType w:val="singleLevel"/>
    <w:tmpl w:val="57BEC454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62216AC8"/>
    <w:multiLevelType w:val="hybridMultilevel"/>
    <w:tmpl w:val="A636E98E"/>
    <w:lvl w:ilvl="0" w:tplc="F968B9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0B08026"/>
    <w:multiLevelType w:val="hybridMultilevel"/>
    <w:tmpl w:val="00000000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968"/>
    <w:rsid w:val="000003AD"/>
    <w:rsid w:val="00005A9B"/>
    <w:rsid w:val="00006717"/>
    <w:rsid w:val="00007861"/>
    <w:rsid w:val="000218B3"/>
    <w:rsid w:val="00037162"/>
    <w:rsid w:val="00043411"/>
    <w:rsid w:val="00047526"/>
    <w:rsid w:val="000557E7"/>
    <w:rsid w:val="00056427"/>
    <w:rsid w:val="000603DC"/>
    <w:rsid w:val="00062A45"/>
    <w:rsid w:val="0007114C"/>
    <w:rsid w:val="00072059"/>
    <w:rsid w:val="00092728"/>
    <w:rsid w:val="0009534B"/>
    <w:rsid w:val="00095EC6"/>
    <w:rsid w:val="000A18CB"/>
    <w:rsid w:val="000B20F3"/>
    <w:rsid w:val="000B5314"/>
    <w:rsid w:val="000C0C90"/>
    <w:rsid w:val="000C5244"/>
    <w:rsid w:val="000C5450"/>
    <w:rsid w:val="000C6489"/>
    <w:rsid w:val="000C76E4"/>
    <w:rsid w:val="000F12E7"/>
    <w:rsid w:val="000F1455"/>
    <w:rsid w:val="000F5AC6"/>
    <w:rsid w:val="00123007"/>
    <w:rsid w:val="001320CE"/>
    <w:rsid w:val="0015044D"/>
    <w:rsid w:val="00152823"/>
    <w:rsid w:val="00156A2B"/>
    <w:rsid w:val="00160ED6"/>
    <w:rsid w:val="00161BDC"/>
    <w:rsid w:val="00180D97"/>
    <w:rsid w:val="00182F11"/>
    <w:rsid w:val="001858EA"/>
    <w:rsid w:val="00193BF1"/>
    <w:rsid w:val="001A3035"/>
    <w:rsid w:val="001A45EC"/>
    <w:rsid w:val="001A79F1"/>
    <w:rsid w:val="001B064B"/>
    <w:rsid w:val="001B4F6F"/>
    <w:rsid w:val="001C1CBA"/>
    <w:rsid w:val="001C2C5B"/>
    <w:rsid w:val="001D1553"/>
    <w:rsid w:val="001D1B25"/>
    <w:rsid w:val="001D560A"/>
    <w:rsid w:val="001E4601"/>
    <w:rsid w:val="001F3BD0"/>
    <w:rsid w:val="001F58E7"/>
    <w:rsid w:val="001F5E43"/>
    <w:rsid w:val="001F6DA5"/>
    <w:rsid w:val="001F7FDF"/>
    <w:rsid w:val="002018C5"/>
    <w:rsid w:val="002034D8"/>
    <w:rsid w:val="00203770"/>
    <w:rsid w:val="00206002"/>
    <w:rsid w:val="00210707"/>
    <w:rsid w:val="00213DA3"/>
    <w:rsid w:val="00216E79"/>
    <w:rsid w:val="00216EEE"/>
    <w:rsid w:val="00224EA0"/>
    <w:rsid w:val="00231B31"/>
    <w:rsid w:val="00243638"/>
    <w:rsid w:val="00246D8A"/>
    <w:rsid w:val="00251021"/>
    <w:rsid w:val="00252856"/>
    <w:rsid w:val="00254A70"/>
    <w:rsid w:val="00267FF2"/>
    <w:rsid w:val="00271476"/>
    <w:rsid w:val="0027238B"/>
    <w:rsid w:val="00272461"/>
    <w:rsid w:val="00280BC4"/>
    <w:rsid w:val="00284330"/>
    <w:rsid w:val="0028543D"/>
    <w:rsid w:val="00291D3F"/>
    <w:rsid w:val="00291E1D"/>
    <w:rsid w:val="002A060B"/>
    <w:rsid w:val="002A0EDB"/>
    <w:rsid w:val="002A6686"/>
    <w:rsid w:val="002C260B"/>
    <w:rsid w:val="002D36DC"/>
    <w:rsid w:val="002E04B3"/>
    <w:rsid w:val="002E2E2E"/>
    <w:rsid w:val="00304428"/>
    <w:rsid w:val="00306680"/>
    <w:rsid w:val="0031260A"/>
    <w:rsid w:val="00312CB5"/>
    <w:rsid w:val="003203D6"/>
    <w:rsid w:val="0032071B"/>
    <w:rsid w:val="003234CE"/>
    <w:rsid w:val="00330319"/>
    <w:rsid w:val="003330B8"/>
    <w:rsid w:val="00337390"/>
    <w:rsid w:val="00337947"/>
    <w:rsid w:val="003445AE"/>
    <w:rsid w:val="003501AF"/>
    <w:rsid w:val="003522B2"/>
    <w:rsid w:val="00355B44"/>
    <w:rsid w:val="00355BDA"/>
    <w:rsid w:val="00356EE8"/>
    <w:rsid w:val="00363754"/>
    <w:rsid w:val="003679A1"/>
    <w:rsid w:val="00367CB2"/>
    <w:rsid w:val="003858C3"/>
    <w:rsid w:val="00394DB7"/>
    <w:rsid w:val="00397DC4"/>
    <w:rsid w:val="003B00A8"/>
    <w:rsid w:val="003B128E"/>
    <w:rsid w:val="003B73F2"/>
    <w:rsid w:val="003B7C12"/>
    <w:rsid w:val="003D0D47"/>
    <w:rsid w:val="003D4FDF"/>
    <w:rsid w:val="003D62C1"/>
    <w:rsid w:val="003E0B81"/>
    <w:rsid w:val="003E0BD1"/>
    <w:rsid w:val="0042199A"/>
    <w:rsid w:val="00421C01"/>
    <w:rsid w:val="004316EC"/>
    <w:rsid w:val="0043598A"/>
    <w:rsid w:val="0044045F"/>
    <w:rsid w:val="004447E9"/>
    <w:rsid w:val="00453A82"/>
    <w:rsid w:val="00456ED1"/>
    <w:rsid w:val="00461B76"/>
    <w:rsid w:val="004818EF"/>
    <w:rsid w:val="00483BFA"/>
    <w:rsid w:val="004A1911"/>
    <w:rsid w:val="004B07AC"/>
    <w:rsid w:val="004C3D21"/>
    <w:rsid w:val="004C4810"/>
    <w:rsid w:val="004D4552"/>
    <w:rsid w:val="004D67D1"/>
    <w:rsid w:val="004E089E"/>
    <w:rsid w:val="004E2063"/>
    <w:rsid w:val="004E3BE9"/>
    <w:rsid w:val="004E677B"/>
    <w:rsid w:val="004E7436"/>
    <w:rsid w:val="004F3642"/>
    <w:rsid w:val="004F3C3B"/>
    <w:rsid w:val="005006EA"/>
    <w:rsid w:val="00506160"/>
    <w:rsid w:val="00516E34"/>
    <w:rsid w:val="005238E5"/>
    <w:rsid w:val="00526511"/>
    <w:rsid w:val="0052798B"/>
    <w:rsid w:val="0053201C"/>
    <w:rsid w:val="00536577"/>
    <w:rsid w:val="005402E6"/>
    <w:rsid w:val="00542EB1"/>
    <w:rsid w:val="00555A04"/>
    <w:rsid w:val="00556799"/>
    <w:rsid w:val="00560511"/>
    <w:rsid w:val="00565A70"/>
    <w:rsid w:val="00575AA5"/>
    <w:rsid w:val="00577CCD"/>
    <w:rsid w:val="00587083"/>
    <w:rsid w:val="0059010A"/>
    <w:rsid w:val="00591E31"/>
    <w:rsid w:val="00597783"/>
    <w:rsid w:val="00597CB6"/>
    <w:rsid w:val="005A56B2"/>
    <w:rsid w:val="005C58A4"/>
    <w:rsid w:val="005D17BD"/>
    <w:rsid w:val="005E414A"/>
    <w:rsid w:val="005E48C1"/>
    <w:rsid w:val="005E65DE"/>
    <w:rsid w:val="005F37F8"/>
    <w:rsid w:val="00601A1F"/>
    <w:rsid w:val="00602774"/>
    <w:rsid w:val="006167CF"/>
    <w:rsid w:val="00630085"/>
    <w:rsid w:val="00637423"/>
    <w:rsid w:val="00650E47"/>
    <w:rsid w:val="006618AC"/>
    <w:rsid w:val="0067354E"/>
    <w:rsid w:val="006814F8"/>
    <w:rsid w:val="00697878"/>
    <w:rsid w:val="006A0035"/>
    <w:rsid w:val="006A0D2D"/>
    <w:rsid w:val="006B0414"/>
    <w:rsid w:val="006B5FC3"/>
    <w:rsid w:val="006C1F99"/>
    <w:rsid w:val="006D0428"/>
    <w:rsid w:val="006D130E"/>
    <w:rsid w:val="006E4461"/>
    <w:rsid w:val="0070174A"/>
    <w:rsid w:val="007045F5"/>
    <w:rsid w:val="00705333"/>
    <w:rsid w:val="007067E6"/>
    <w:rsid w:val="0071246F"/>
    <w:rsid w:val="00717041"/>
    <w:rsid w:val="00726DB9"/>
    <w:rsid w:val="0073631A"/>
    <w:rsid w:val="0074707E"/>
    <w:rsid w:val="00756C05"/>
    <w:rsid w:val="007752B4"/>
    <w:rsid w:val="00776C2C"/>
    <w:rsid w:val="00785DB4"/>
    <w:rsid w:val="007939FA"/>
    <w:rsid w:val="007A1D32"/>
    <w:rsid w:val="007A6927"/>
    <w:rsid w:val="007B344D"/>
    <w:rsid w:val="007D339F"/>
    <w:rsid w:val="007D447B"/>
    <w:rsid w:val="007E4C5D"/>
    <w:rsid w:val="007F2CE2"/>
    <w:rsid w:val="007F387F"/>
    <w:rsid w:val="007F5410"/>
    <w:rsid w:val="007F7FA2"/>
    <w:rsid w:val="00800227"/>
    <w:rsid w:val="00800F5F"/>
    <w:rsid w:val="0081119F"/>
    <w:rsid w:val="00815C45"/>
    <w:rsid w:val="00820186"/>
    <w:rsid w:val="00820B88"/>
    <w:rsid w:val="008309FC"/>
    <w:rsid w:val="00831B6B"/>
    <w:rsid w:val="00834481"/>
    <w:rsid w:val="0083601D"/>
    <w:rsid w:val="00841F8D"/>
    <w:rsid w:val="00851172"/>
    <w:rsid w:val="008518BF"/>
    <w:rsid w:val="00851D79"/>
    <w:rsid w:val="00855283"/>
    <w:rsid w:val="00861DBB"/>
    <w:rsid w:val="00866E63"/>
    <w:rsid w:val="00871476"/>
    <w:rsid w:val="0087208D"/>
    <w:rsid w:val="008734DB"/>
    <w:rsid w:val="008841D9"/>
    <w:rsid w:val="008845F8"/>
    <w:rsid w:val="008849A4"/>
    <w:rsid w:val="008935CF"/>
    <w:rsid w:val="008A48C1"/>
    <w:rsid w:val="008A4E97"/>
    <w:rsid w:val="008B5906"/>
    <w:rsid w:val="008B702A"/>
    <w:rsid w:val="008C161C"/>
    <w:rsid w:val="008C1EA8"/>
    <w:rsid w:val="008D623E"/>
    <w:rsid w:val="008D7EB7"/>
    <w:rsid w:val="008E341C"/>
    <w:rsid w:val="008F5273"/>
    <w:rsid w:val="008F5416"/>
    <w:rsid w:val="009069CC"/>
    <w:rsid w:val="00914CAF"/>
    <w:rsid w:val="009171F8"/>
    <w:rsid w:val="0092022B"/>
    <w:rsid w:val="00923D94"/>
    <w:rsid w:val="0092780A"/>
    <w:rsid w:val="00927AF5"/>
    <w:rsid w:val="00937CE7"/>
    <w:rsid w:val="00957781"/>
    <w:rsid w:val="00964A2A"/>
    <w:rsid w:val="00972497"/>
    <w:rsid w:val="00984749"/>
    <w:rsid w:val="00991DB3"/>
    <w:rsid w:val="00994C69"/>
    <w:rsid w:val="00994F2A"/>
    <w:rsid w:val="009C6B32"/>
    <w:rsid w:val="009D24D8"/>
    <w:rsid w:val="009D3AD9"/>
    <w:rsid w:val="009D555F"/>
    <w:rsid w:val="009E58B6"/>
    <w:rsid w:val="009E7F6C"/>
    <w:rsid w:val="009F4F94"/>
    <w:rsid w:val="009F787E"/>
    <w:rsid w:val="00A02BF7"/>
    <w:rsid w:val="00A26A11"/>
    <w:rsid w:val="00A334A6"/>
    <w:rsid w:val="00A41CDC"/>
    <w:rsid w:val="00A51057"/>
    <w:rsid w:val="00A52D02"/>
    <w:rsid w:val="00A531F0"/>
    <w:rsid w:val="00A615AC"/>
    <w:rsid w:val="00A77B93"/>
    <w:rsid w:val="00A827D1"/>
    <w:rsid w:val="00A841C5"/>
    <w:rsid w:val="00A86398"/>
    <w:rsid w:val="00A91F63"/>
    <w:rsid w:val="00AA43C8"/>
    <w:rsid w:val="00AB2771"/>
    <w:rsid w:val="00AB695B"/>
    <w:rsid w:val="00AC60FA"/>
    <w:rsid w:val="00AE6F9D"/>
    <w:rsid w:val="00AF5C39"/>
    <w:rsid w:val="00AF794D"/>
    <w:rsid w:val="00B00AAC"/>
    <w:rsid w:val="00B02295"/>
    <w:rsid w:val="00B03CF5"/>
    <w:rsid w:val="00B06DA9"/>
    <w:rsid w:val="00B165EB"/>
    <w:rsid w:val="00B17A7B"/>
    <w:rsid w:val="00B22971"/>
    <w:rsid w:val="00B32107"/>
    <w:rsid w:val="00B32C3B"/>
    <w:rsid w:val="00B41834"/>
    <w:rsid w:val="00B545E5"/>
    <w:rsid w:val="00B547B2"/>
    <w:rsid w:val="00B578E6"/>
    <w:rsid w:val="00B6071C"/>
    <w:rsid w:val="00B61019"/>
    <w:rsid w:val="00B664DE"/>
    <w:rsid w:val="00B6735D"/>
    <w:rsid w:val="00B714B1"/>
    <w:rsid w:val="00B7647F"/>
    <w:rsid w:val="00B83951"/>
    <w:rsid w:val="00B84F65"/>
    <w:rsid w:val="00B94942"/>
    <w:rsid w:val="00B95566"/>
    <w:rsid w:val="00B97022"/>
    <w:rsid w:val="00BA41E2"/>
    <w:rsid w:val="00BB29D6"/>
    <w:rsid w:val="00BC79F5"/>
    <w:rsid w:val="00BD3075"/>
    <w:rsid w:val="00BD74F1"/>
    <w:rsid w:val="00BE0C69"/>
    <w:rsid w:val="00BE41E2"/>
    <w:rsid w:val="00BE6D87"/>
    <w:rsid w:val="00BF2030"/>
    <w:rsid w:val="00BF32D0"/>
    <w:rsid w:val="00BF42BD"/>
    <w:rsid w:val="00BF42BF"/>
    <w:rsid w:val="00C04499"/>
    <w:rsid w:val="00C11847"/>
    <w:rsid w:val="00C21578"/>
    <w:rsid w:val="00C21F2D"/>
    <w:rsid w:val="00C23E73"/>
    <w:rsid w:val="00C2697A"/>
    <w:rsid w:val="00C276B0"/>
    <w:rsid w:val="00C31D24"/>
    <w:rsid w:val="00C35124"/>
    <w:rsid w:val="00C36067"/>
    <w:rsid w:val="00C3713F"/>
    <w:rsid w:val="00C41C56"/>
    <w:rsid w:val="00C470A0"/>
    <w:rsid w:val="00C50ABC"/>
    <w:rsid w:val="00C51B47"/>
    <w:rsid w:val="00C5655D"/>
    <w:rsid w:val="00C7733A"/>
    <w:rsid w:val="00C90D1D"/>
    <w:rsid w:val="00C92CC7"/>
    <w:rsid w:val="00C96F49"/>
    <w:rsid w:val="00CA0FBB"/>
    <w:rsid w:val="00CB1300"/>
    <w:rsid w:val="00CB61F2"/>
    <w:rsid w:val="00CB7996"/>
    <w:rsid w:val="00CB7C78"/>
    <w:rsid w:val="00CC1300"/>
    <w:rsid w:val="00CC4950"/>
    <w:rsid w:val="00CC621A"/>
    <w:rsid w:val="00CD1E40"/>
    <w:rsid w:val="00CD6968"/>
    <w:rsid w:val="00CD79F5"/>
    <w:rsid w:val="00CE158C"/>
    <w:rsid w:val="00CE2115"/>
    <w:rsid w:val="00CE72D6"/>
    <w:rsid w:val="00CF07C6"/>
    <w:rsid w:val="00CF3A64"/>
    <w:rsid w:val="00CF4090"/>
    <w:rsid w:val="00CF6380"/>
    <w:rsid w:val="00D011ED"/>
    <w:rsid w:val="00D12E14"/>
    <w:rsid w:val="00D146F4"/>
    <w:rsid w:val="00D225FC"/>
    <w:rsid w:val="00D265BE"/>
    <w:rsid w:val="00D35DE8"/>
    <w:rsid w:val="00D45442"/>
    <w:rsid w:val="00D45A01"/>
    <w:rsid w:val="00D45B65"/>
    <w:rsid w:val="00D53CDC"/>
    <w:rsid w:val="00D66D0E"/>
    <w:rsid w:val="00D67C14"/>
    <w:rsid w:val="00D67DD2"/>
    <w:rsid w:val="00D730FC"/>
    <w:rsid w:val="00D7567B"/>
    <w:rsid w:val="00D843C6"/>
    <w:rsid w:val="00D8542E"/>
    <w:rsid w:val="00D86689"/>
    <w:rsid w:val="00D86EE2"/>
    <w:rsid w:val="00DA0445"/>
    <w:rsid w:val="00DA071A"/>
    <w:rsid w:val="00DA4346"/>
    <w:rsid w:val="00DB63DD"/>
    <w:rsid w:val="00DD343D"/>
    <w:rsid w:val="00DD5A62"/>
    <w:rsid w:val="00DD73CD"/>
    <w:rsid w:val="00DE2A41"/>
    <w:rsid w:val="00DF1AA4"/>
    <w:rsid w:val="00DF3FA1"/>
    <w:rsid w:val="00DF71B4"/>
    <w:rsid w:val="00DF78AD"/>
    <w:rsid w:val="00E00B77"/>
    <w:rsid w:val="00E06DD4"/>
    <w:rsid w:val="00E1191E"/>
    <w:rsid w:val="00E4068C"/>
    <w:rsid w:val="00E53EFE"/>
    <w:rsid w:val="00E55D08"/>
    <w:rsid w:val="00E60143"/>
    <w:rsid w:val="00E70808"/>
    <w:rsid w:val="00E719BB"/>
    <w:rsid w:val="00E760D5"/>
    <w:rsid w:val="00E77370"/>
    <w:rsid w:val="00E82893"/>
    <w:rsid w:val="00E85943"/>
    <w:rsid w:val="00E961EA"/>
    <w:rsid w:val="00EA2F50"/>
    <w:rsid w:val="00EA397E"/>
    <w:rsid w:val="00EB0A0B"/>
    <w:rsid w:val="00EB26F8"/>
    <w:rsid w:val="00EB3604"/>
    <w:rsid w:val="00EC1E7B"/>
    <w:rsid w:val="00EC2471"/>
    <w:rsid w:val="00EC31DA"/>
    <w:rsid w:val="00EC6638"/>
    <w:rsid w:val="00ED158D"/>
    <w:rsid w:val="00ED15AA"/>
    <w:rsid w:val="00EE3791"/>
    <w:rsid w:val="00EE3FDB"/>
    <w:rsid w:val="00EE4FF2"/>
    <w:rsid w:val="00EF48DD"/>
    <w:rsid w:val="00EF5B69"/>
    <w:rsid w:val="00F03DBE"/>
    <w:rsid w:val="00F11058"/>
    <w:rsid w:val="00F13305"/>
    <w:rsid w:val="00F24BB4"/>
    <w:rsid w:val="00F50615"/>
    <w:rsid w:val="00F517D4"/>
    <w:rsid w:val="00F518AE"/>
    <w:rsid w:val="00F519B5"/>
    <w:rsid w:val="00F53CFD"/>
    <w:rsid w:val="00F73C98"/>
    <w:rsid w:val="00F81E8F"/>
    <w:rsid w:val="00F92C22"/>
    <w:rsid w:val="00F946A2"/>
    <w:rsid w:val="00FB595B"/>
    <w:rsid w:val="00FB6DBC"/>
    <w:rsid w:val="00FC1EB6"/>
    <w:rsid w:val="00FD083D"/>
    <w:rsid w:val="00FD1632"/>
    <w:rsid w:val="00FD28EF"/>
    <w:rsid w:val="00FD6F1C"/>
    <w:rsid w:val="00FE5FE8"/>
    <w:rsid w:val="00FF1357"/>
    <w:rsid w:val="123A75D2"/>
    <w:rsid w:val="2FD40514"/>
    <w:rsid w:val="37AC181E"/>
    <w:rsid w:val="403A126A"/>
    <w:rsid w:val="59FB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B7C1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B7C12"/>
    <w:pPr>
      <w:widowControl/>
      <w:spacing w:before="161" w:after="16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26A11"/>
    <w:rPr>
      <w:rFonts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rsid w:val="003B7C12"/>
    <w:pPr>
      <w:spacing w:line="500" w:lineRule="exact"/>
      <w:ind w:firstLineChars="200" w:firstLine="560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A26A11"/>
    <w:rPr>
      <w:rFonts w:cs="Times New Roman"/>
      <w:sz w:val="24"/>
      <w:szCs w:val="24"/>
    </w:rPr>
  </w:style>
  <w:style w:type="paragraph" w:styleId="a4">
    <w:name w:val="Date"/>
    <w:basedOn w:val="a"/>
    <w:next w:val="a"/>
    <w:link w:val="Char0"/>
    <w:uiPriority w:val="99"/>
    <w:rsid w:val="003B7C12"/>
    <w:pPr>
      <w:ind w:leftChars="2500" w:left="100"/>
    </w:pPr>
    <w:rPr>
      <w:rFonts w:ascii="??_GB2312" w:eastAsia="Times New Roman" w:hAnsi="宋体"/>
      <w:spacing w:val="-6"/>
      <w:sz w:val="32"/>
    </w:rPr>
  </w:style>
  <w:style w:type="character" w:customStyle="1" w:styleId="Char0">
    <w:name w:val="日期 Char"/>
    <w:basedOn w:val="a0"/>
    <w:link w:val="a4"/>
    <w:uiPriority w:val="99"/>
    <w:semiHidden/>
    <w:locked/>
    <w:rsid w:val="00A26A11"/>
    <w:rPr>
      <w:rFonts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rsid w:val="003B7C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26A11"/>
    <w:rPr>
      <w:rFonts w:cs="Times New Roman"/>
      <w:sz w:val="2"/>
    </w:rPr>
  </w:style>
  <w:style w:type="paragraph" w:styleId="a6">
    <w:name w:val="footer"/>
    <w:basedOn w:val="a"/>
    <w:link w:val="Char2"/>
    <w:uiPriority w:val="99"/>
    <w:rsid w:val="003B7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A26A11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3B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A26A11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rsid w:val="003B7C12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uiPriority w:val="99"/>
    <w:rsid w:val="003B7C12"/>
    <w:rPr>
      <w:rFonts w:cs="Times New Roman"/>
    </w:rPr>
  </w:style>
  <w:style w:type="character" w:styleId="aa">
    <w:name w:val="Hyperlink"/>
    <w:basedOn w:val="a0"/>
    <w:uiPriority w:val="99"/>
    <w:rsid w:val="003B7C12"/>
    <w:rPr>
      <w:rFonts w:cs="Times New Roman"/>
      <w:color w:val="0000FF"/>
      <w:u w:val="single"/>
    </w:rPr>
  </w:style>
  <w:style w:type="paragraph" w:customStyle="1" w:styleId="ParaChar">
    <w:name w:val="默认段落字体 Para Char"/>
    <w:basedOn w:val="a"/>
    <w:uiPriority w:val="99"/>
    <w:rsid w:val="003B7C1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b">
    <w:name w:val="Body Text"/>
    <w:basedOn w:val="a"/>
    <w:link w:val="Char4"/>
    <w:uiPriority w:val="99"/>
    <w:rsid w:val="00BF42BD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locked/>
    <w:rsid w:val="00A26A11"/>
    <w:rPr>
      <w:rFonts w:cs="Times New Roman"/>
      <w:sz w:val="24"/>
      <w:szCs w:val="24"/>
    </w:rPr>
  </w:style>
  <w:style w:type="character" w:styleId="ac">
    <w:name w:val="Strong"/>
    <w:basedOn w:val="a0"/>
    <w:uiPriority w:val="99"/>
    <w:qFormat/>
    <w:rsid w:val="004818EF"/>
    <w:rPr>
      <w:rFonts w:cs="Times New Roman"/>
      <w:b/>
      <w:bCs/>
    </w:rPr>
  </w:style>
  <w:style w:type="table" w:styleId="ad">
    <w:name w:val="Table Grid"/>
    <w:basedOn w:val="a1"/>
    <w:uiPriority w:val="99"/>
    <w:locked/>
    <w:rsid w:val="008720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4C4810"/>
    <w:pPr>
      <w:ind w:firstLineChars="200" w:firstLine="420"/>
    </w:pPr>
  </w:style>
  <w:style w:type="character" w:styleId="af">
    <w:name w:val="FollowedHyperlink"/>
    <w:basedOn w:val="a0"/>
    <w:uiPriority w:val="99"/>
    <w:locked/>
    <w:rsid w:val="00866E6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line.enetedu.com/tju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1705</Words>
  <Characters>384</Characters>
  <Application>Microsoft Office Word</Application>
  <DocSecurity>0</DocSecurity>
  <Lines>3</Lines>
  <Paragraphs>4</Paragraphs>
  <ScaleCrop>false</ScaleCrop>
  <Company>tj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天津城市建设学院研究生部文件</dc:title>
  <dc:subject/>
  <dc:creator>MC SYSTEM</dc:creator>
  <cp:keywords/>
  <dc:description/>
  <cp:lastModifiedBy>USER-</cp:lastModifiedBy>
  <cp:revision>39</cp:revision>
  <cp:lastPrinted>2016-11-07T02:56:00Z</cp:lastPrinted>
  <dcterms:created xsi:type="dcterms:W3CDTF">2016-11-05T02:52:00Z</dcterms:created>
  <dcterms:modified xsi:type="dcterms:W3CDTF">2016-11-07T07:18:00Z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